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32A9" w14:textId="77777777" w:rsidR="0020392B" w:rsidRDefault="00000000">
      <w:pPr>
        <w:spacing w:after="0" w:line="240" w:lineRule="auto"/>
        <w:ind w:left="1304"/>
        <w:jc w:val="center"/>
      </w:pPr>
      <w:r>
        <w:rPr>
          <w:noProof/>
        </w:rPr>
        <w:drawing>
          <wp:anchor distT="126365" distB="161925" distL="144145" distR="144145" simplePos="0" relativeHeight="2" behindDoc="0" locked="0" layoutInCell="1" allowOverlap="1" wp14:anchorId="04D4BC08" wp14:editId="5B0E7556">
            <wp:simplePos x="0" y="0"/>
            <wp:positionH relativeFrom="column">
              <wp:posOffset>-682625</wp:posOffset>
            </wp:positionH>
            <wp:positionV relativeFrom="page">
              <wp:posOffset>468630</wp:posOffset>
            </wp:positionV>
            <wp:extent cx="1235075" cy="615315"/>
            <wp:effectExtent l="144145" t="126365" r="144145" b="1619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35160" cy="615240"/>
                    </a:xfrm>
                    <a:prstGeom prst="rect">
                      <a:avLst/>
                    </a:prstGeom>
                    <a:noFill/>
                    <a:ln w="88900" cap="sq">
                      <a:solidFill>
                        <a:srgbClr val="FFFFFF"/>
                      </a:solidFill>
                      <a:miter/>
                    </a:ln>
                    <a:effectLst>
                      <a:outerShdw blurRad="55080" dist="1764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Федеральное государственное унитарное предприятие «Объединенный эколого-технологический и научно-исследовательский центр по обезвреживанию РАО и охране окружающей среды </w:t>
      </w:r>
    </w:p>
    <w:p w14:paraId="21707E6C" w14:textId="77777777" w:rsidR="0020392B" w:rsidRDefault="00000000">
      <w:pPr>
        <w:spacing w:after="0" w:line="240" w:lineRule="auto"/>
        <w:ind w:left="1304"/>
        <w:jc w:val="center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(ФГУП «РАДОН»)</w:t>
      </w:r>
    </w:p>
    <w:p w14:paraId="73AEC6FA" w14:textId="77777777" w:rsidR="0020392B" w:rsidRDefault="0020392B">
      <w:pPr>
        <w:spacing w:after="0" w:line="240" w:lineRule="auto"/>
        <w:ind w:left="1304"/>
        <w:jc w:val="center"/>
        <w:rPr>
          <w:rFonts w:ascii="Times New Roman" w:hAnsi="Times New Roman" w:cs="Times New Roman"/>
          <w:sz w:val="24"/>
          <w:szCs w:val="24"/>
        </w:rPr>
      </w:pPr>
    </w:p>
    <w:p w14:paraId="13146B8B" w14:textId="77777777" w:rsidR="0020392B" w:rsidRDefault="0020392B">
      <w:pPr>
        <w:spacing w:after="0" w:line="240" w:lineRule="auto"/>
        <w:ind w:left="1304"/>
        <w:jc w:val="center"/>
        <w:rPr>
          <w:rFonts w:ascii="Times New Roman" w:hAnsi="Times New Roman" w:cs="Times New Roman"/>
          <w:sz w:val="24"/>
          <w:szCs w:val="24"/>
        </w:rPr>
      </w:pPr>
    </w:p>
    <w:p w14:paraId="116E7DC1" w14:textId="77777777" w:rsidR="0020392B" w:rsidRDefault="00000000">
      <w:pPr>
        <w:spacing w:after="0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Первое информационное сообщение </w:t>
      </w:r>
    </w:p>
    <w:p w14:paraId="56DB08D0" w14:textId="77777777" w:rsidR="0020392B" w:rsidRDefault="00000000">
      <w:pPr>
        <w:spacing w:after="0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 проведении VIII научно-практической конференции</w:t>
      </w:r>
    </w:p>
    <w:p w14:paraId="2BEDFA24" w14:textId="77777777" w:rsidR="0020392B" w:rsidRDefault="00000000">
      <w:pPr>
        <w:spacing w:after="0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«Охрана окружающей среды и обращение с радиоактивными отходами научно-промышленных центров» с конкурсом докладов молодых ученых</w:t>
      </w:r>
    </w:p>
    <w:p w14:paraId="63A2041A" w14:textId="77777777" w:rsidR="0020392B" w:rsidRDefault="0020392B">
      <w:pPr>
        <w:spacing w:after="0" w:line="324" w:lineRule="auto"/>
        <w:jc w:val="center"/>
        <w:rPr>
          <w:rFonts w:ascii="Times New Roman" w:hAnsi="Times New Roman" w:cs="Times New Roman"/>
        </w:rPr>
      </w:pPr>
    </w:p>
    <w:p w14:paraId="59844F28" w14:textId="77777777" w:rsidR="0020392B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Уважаемые коллеги!</w:t>
      </w:r>
    </w:p>
    <w:p w14:paraId="43DD9915" w14:textId="77777777" w:rsidR="0020392B" w:rsidRDefault="002039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27469585" w14:textId="77777777" w:rsidR="0020392B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1386">
        <w:rPr>
          <w:rFonts w:ascii="Times New Roman" w:hAnsi="Times New Roman" w:cs="Times New Roman"/>
          <w:b/>
          <w:bCs/>
          <w:sz w:val="24"/>
          <w:szCs w:val="24"/>
        </w:rPr>
        <w:t>07 - 08 октября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2026 г. </w:t>
      </w:r>
      <w:r>
        <w:rPr>
          <w:rFonts w:ascii="Times New Roman" w:hAnsi="Times New Roman" w:cs="Times New Roman"/>
          <w:sz w:val="24"/>
          <w:szCs w:val="24"/>
        </w:rPr>
        <w:t xml:space="preserve">ФГУП «РАДОН» проводит VIII научно-практическую конференцию </w:t>
      </w:r>
      <w:r>
        <w:rPr>
          <w:rFonts w:ascii="Times New Roman" w:hAnsi="Times New Roman" w:cs="Times New Roman"/>
          <w:color w:val="000000"/>
          <w:sz w:val="24"/>
          <w:szCs w:val="24"/>
        </w:rPr>
        <w:t>«Охрана окружающей среды и обращение с радиоактивными отходами научно-промышленных центров» с конкурсом докладов молодых ученых (далее – Конференция).</w:t>
      </w:r>
    </w:p>
    <w:p w14:paraId="59E2CF74" w14:textId="77777777" w:rsidR="0020392B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Конференции – представление и обсуждение новейших результатов научных исследований и практических достижений в области разработки и усовершенствования способов переработки твёрдых и жидких радиоактивных отходов, </w:t>
      </w:r>
      <w:r>
        <w:rPr>
          <w:rFonts w:ascii="Times New Roman" w:hAnsi="Times New Roman" w:cs="Times New Roman"/>
          <w:color w:val="000000"/>
          <w:sz w:val="24"/>
          <w:szCs w:val="24"/>
        </w:rPr>
        <w:t>вывода из эксплуатации ЯРОО и</w:t>
      </w:r>
      <w:r>
        <w:rPr>
          <w:rFonts w:ascii="Times New Roman" w:hAnsi="Times New Roman" w:cs="Times New Roman"/>
          <w:sz w:val="24"/>
          <w:szCs w:val="24"/>
        </w:rPr>
        <w:t xml:space="preserve"> реабилитации территорий, обоснования и обеспечения безопасного хранения и захоронения радиоактивных отходов, радиологического мониторинга и контроля, вовлечение молодежи в прикладную науку.</w:t>
      </w:r>
    </w:p>
    <w:p w14:paraId="6D3D818F" w14:textId="77777777" w:rsidR="0020392B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Конференции участвуют специалисты в области обращения с радиоактивными отходами, охраны окружающей среды.</w:t>
      </w:r>
    </w:p>
    <w:p w14:paraId="6BA044C8" w14:textId="77777777" w:rsidR="0020392B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Место проведения конференции: </w:t>
      </w:r>
      <w:r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>Московская область, г. Сергиев Посад.</w:t>
      </w:r>
    </w:p>
    <w:p w14:paraId="7E7B93FB" w14:textId="77777777" w:rsidR="0020392B" w:rsidRDefault="0020392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E8F09A" w14:textId="77777777" w:rsidR="0020392B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ТЕМАТИКА НАУЧНО-ПРАКТИЧЕСКОЙ КОНФЕРЕНЦИИ</w:t>
      </w:r>
    </w:p>
    <w:p w14:paraId="34633DDB" w14:textId="77777777" w:rsidR="0020392B" w:rsidRDefault="002039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5E48C257" w14:textId="77777777" w:rsidR="0020392B" w:rsidRDefault="00000000">
      <w:pPr>
        <w:pStyle w:val="af7"/>
        <w:numPr>
          <w:ilvl w:val="0"/>
          <w:numId w:val="1"/>
        </w:num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Технологии обращения с твердыми и жидкими РАО</w:t>
      </w:r>
    </w:p>
    <w:p w14:paraId="28545DE5" w14:textId="77777777" w:rsidR="0020392B" w:rsidRDefault="00000000">
      <w:pPr>
        <w:pStyle w:val="af7"/>
        <w:numPr>
          <w:ilvl w:val="0"/>
          <w:numId w:val="1"/>
        </w:num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Безопасное хранение и захоронение РАО</w:t>
      </w:r>
    </w:p>
    <w:p w14:paraId="47A2EF4F" w14:textId="77777777" w:rsidR="0020392B" w:rsidRDefault="00000000">
      <w:pPr>
        <w:pStyle w:val="af7"/>
        <w:numPr>
          <w:ilvl w:val="0"/>
          <w:numId w:val="1"/>
        </w:num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Радиоэкологический мониторинг и радиационный контроль</w:t>
      </w:r>
    </w:p>
    <w:p w14:paraId="50C390BA" w14:textId="77777777" w:rsidR="0020392B" w:rsidRDefault="00000000">
      <w:pPr>
        <w:pStyle w:val="af7"/>
        <w:numPr>
          <w:ilvl w:val="0"/>
          <w:numId w:val="1"/>
        </w:num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Вывод из эксплуатации ЯРОО и реабилитация загрязненных территорий</w:t>
      </w:r>
    </w:p>
    <w:p w14:paraId="7994000A" w14:textId="77777777" w:rsidR="0020392B" w:rsidRDefault="00000000">
      <w:pPr>
        <w:pStyle w:val="af7"/>
        <w:numPr>
          <w:ilvl w:val="0"/>
          <w:numId w:val="1"/>
        </w:num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Информационные технологии в сфере ВЭ ЯРОО и обращения с РАО</w:t>
      </w:r>
    </w:p>
    <w:p w14:paraId="3DD282FC" w14:textId="77777777" w:rsidR="0020392B" w:rsidRDefault="0020392B">
      <w:pPr>
        <w:pStyle w:val="af7"/>
        <w:spacing w:after="0" w:line="360" w:lineRule="auto"/>
        <w:ind w:left="1429"/>
        <w:rPr>
          <w:rFonts w:ascii="Times New Roman" w:hAnsi="Times New Roman" w:cs="Times New Roman"/>
          <w:b/>
          <w:sz w:val="24"/>
          <w:szCs w:val="24"/>
        </w:rPr>
      </w:pPr>
    </w:p>
    <w:p w14:paraId="4FF7C10E" w14:textId="77777777" w:rsidR="0020392B" w:rsidRDefault="00000000">
      <w:pPr>
        <w:spacing w:after="0" w:line="360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В программе Конференции предусмотрены пленарное и секционные заседания, а также технический тур на производственную площадку Научно-производственного комплекса ФГУП «РАДОН» (г. Сергиев Посад).</w:t>
      </w:r>
    </w:p>
    <w:p w14:paraId="6EB6292C" w14:textId="77777777" w:rsidR="0020392B" w:rsidRDefault="00000000">
      <w:pPr>
        <w:spacing w:after="0" w:line="360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рамках Конференции будет проведен конкурс докладов молодых ученых. </w:t>
      </w:r>
    </w:p>
    <w:p w14:paraId="5D567D2F" w14:textId="77777777" w:rsidR="0020392B" w:rsidRDefault="00000000">
      <w:pPr>
        <w:spacing w:after="0" w:line="360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Рабочий язык конференции – </w:t>
      </w:r>
      <w:r>
        <w:rPr>
          <w:rFonts w:ascii="Times New Roman" w:hAnsi="Times New Roman" w:cs="Times New Roman"/>
          <w:b/>
          <w:sz w:val="24"/>
          <w:szCs w:val="24"/>
        </w:rPr>
        <w:t>русский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0D6C2F" w14:textId="77777777" w:rsidR="0020392B" w:rsidRDefault="00000000">
      <w:pPr>
        <w:spacing w:after="0" w:line="360" w:lineRule="auto"/>
        <w:ind w:firstLine="708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Организационный взнос – не требуется.</w:t>
      </w:r>
    </w:p>
    <w:p w14:paraId="4FFC276E" w14:textId="77777777" w:rsidR="0020392B" w:rsidRDefault="00000000">
      <w:pPr>
        <w:spacing w:after="0" w:line="360" w:lineRule="auto"/>
        <w:ind w:firstLine="708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В конференции имеют право принимать участие только граждане </w:t>
      </w:r>
      <w:r>
        <w:rPr>
          <w:rFonts w:ascii="Times New Roman" w:hAnsi="Times New Roman"/>
          <w:b/>
          <w:color w:val="000000"/>
          <w:sz w:val="24"/>
          <w:szCs w:val="24"/>
        </w:rPr>
        <w:t>РФ.</w:t>
      </w:r>
    </w:p>
    <w:p w14:paraId="1781976E" w14:textId="77777777" w:rsidR="0020392B" w:rsidRDefault="0000000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УСЛОВИЯ УЧАСТИЯ В КОНФЕРЕНЦИИ</w:t>
      </w:r>
    </w:p>
    <w:p w14:paraId="619B2316" w14:textId="77777777" w:rsidR="0020392B" w:rsidRDefault="00000000">
      <w:pPr>
        <w:spacing w:after="0" w:line="360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конференции необходимо </w:t>
      </w:r>
      <w:r>
        <w:rPr>
          <w:rFonts w:ascii="Times New Roman" w:hAnsi="Times New Roman" w:cs="Times New Roman"/>
          <w:b/>
          <w:sz w:val="24"/>
          <w:szCs w:val="24"/>
        </w:rPr>
        <w:t>до 20 июля 2026 года</w:t>
      </w:r>
      <w:r>
        <w:rPr>
          <w:rFonts w:ascii="Times New Roman" w:hAnsi="Times New Roman" w:cs="Times New Roman"/>
          <w:sz w:val="24"/>
          <w:szCs w:val="24"/>
        </w:rPr>
        <w:t xml:space="preserve"> направить заявку на участие в Конференции на электронный адрес: </w:t>
      </w:r>
      <w:hyperlink r:id="rId9">
        <w:r>
          <w:rPr>
            <w:rStyle w:val="a3"/>
            <w:rFonts w:ascii="Times New Roman" w:hAnsi="Times New Roman" w:cs="Times New Roman"/>
            <w:sz w:val="24"/>
            <w:szCs w:val="24"/>
          </w:rPr>
          <w:t>conference@radon.ru</w:t>
        </w:r>
      </w:hyperlink>
    </w:p>
    <w:p w14:paraId="179DF1D0" w14:textId="77777777" w:rsidR="0020392B" w:rsidRDefault="00000000">
      <w:pPr>
        <w:spacing w:after="0" w:line="360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В состав заявки входит следующий комплект документов:</w:t>
      </w:r>
    </w:p>
    <w:p w14:paraId="215284D7" w14:textId="77777777" w:rsidR="0020392B" w:rsidRDefault="00000000">
      <w:pPr>
        <w:pStyle w:val="af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Регистрационная форма (Приложение А);</w:t>
      </w:r>
    </w:p>
    <w:p w14:paraId="75BF027F" w14:textId="77777777" w:rsidR="0020392B" w:rsidRDefault="00000000">
      <w:pPr>
        <w:pStyle w:val="af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(Приложение Б);</w:t>
      </w:r>
    </w:p>
    <w:p w14:paraId="3BCFAC89" w14:textId="77777777" w:rsidR="0020392B" w:rsidRDefault="00000000">
      <w:pPr>
        <w:pStyle w:val="af7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Тезисы докладов (Приложение В)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разрешения на информационный обмен</w:t>
      </w:r>
      <w:r>
        <w:rPr>
          <w:rFonts w:ascii="Times New Roman" w:hAnsi="Times New Roman" w:cs="Times New Roman"/>
          <w:sz w:val="24"/>
          <w:szCs w:val="24"/>
        </w:rPr>
        <w:t xml:space="preserve"> — допускается предоставление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до 10 августа 2026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1ADAEA" w14:textId="77777777" w:rsidR="0020392B" w:rsidRDefault="00000000">
      <w:pPr>
        <w:spacing w:after="0" w:line="360" w:lineRule="auto"/>
        <w:ind w:firstLine="708"/>
        <w:contextual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 отсутствии разрешений на информационный обмен материалы тезисов докладов не будут опубликованы. </w:t>
      </w:r>
    </w:p>
    <w:p w14:paraId="064D0001" w14:textId="77777777" w:rsidR="0020392B" w:rsidRDefault="0020392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5D44B" w14:textId="77777777" w:rsidR="0020392B" w:rsidRDefault="000000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Организаторы Конференции оставляют за собой право отклонить материалы, не соответствующие тематике Конференции, не содержащие научной новизны, оформленные не по правилам, присланные позднее установленного срока. Работы, носящие реферативный характер, к публикации/докладу приниматься не будут. </w:t>
      </w:r>
    </w:p>
    <w:p w14:paraId="21AE2859" w14:textId="77777777" w:rsidR="0020392B" w:rsidRDefault="0020392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14:paraId="314EB5C6" w14:textId="77777777" w:rsidR="0020392B" w:rsidRDefault="00000000">
      <w:pPr>
        <w:spacing w:after="0" w:line="360" w:lineRule="auto"/>
        <w:contextualSpacing/>
        <w:jc w:val="both"/>
      </w:pPr>
      <w:r>
        <w:rPr>
          <w:rFonts w:ascii="Times New Roman" w:eastAsia="Times New Roman" w:hAnsi="Times New Roman" w:cs="Times New Roman"/>
          <w:i/>
          <w:lang w:eastAsia="ru-RU"/>
        </w:rPr>
        <w:t xml:space="preserve">В случае отсутствия у основного докладчика возможности выступить на конференции необходимо предоставить информацию о </w:t>
      </w:r>
      <w:r>
        <w:rPr>
          <w:rFonts w:ascii="Times New Roman" w:eastAsia="Times New Roman" w:hAnsi="Times New Roman" w:cs="Times New Roman"/>
          <w:b/>
          <w:i/>
          <w:lang w:eastAsia="ru-RU"/>
        </w:rPr>
        <w:t>замещающем лице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, также </w:t>
      </w:r>
      <w:r>
        <w:rPr>
          <w:rFonts w:ascii="Times New Roman" w:eastAsia="Times New Roman" w:hAnsi="Times New Roman" w:cs="Times New Roman"/>
          <w:b/>
          <w:i/>
          <w:lang w:eastAsia="ru-RU"/>
        </w:rPr>
        <w:t>заполнив на него регистрационную форму</w:t>
      </w:r>
      <w:r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33A045CC" w14:textId="77777777" w:rsidR="0020392B" w:rsidRDefault="0020392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6A266EC" w14:textId="77777777" w:rsidR="0020392B" w:rsidRDefault="00000000">
      <w:pPr>
        <w:spacing w:after="0" w:line="360" w:lineRule="auto"/>
        <w:contextualSpacing/>
        <w:jc w:val="center"/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КОНКУРС ДОКЛАДОВ МОЛОДЫХ УЧЕНЫХ</w:t>
      </w:r>
    </w:p>
    <w:p w14:paraId="3F532DF9" w14:textId="77777777" w:rsidR="0020392B" w:rsidRDefault="00000000">
      <w:pPr>
        <w:spacing w:after="0" w:line="360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В рамках Конференции организован конкурс докладов молодых ученых. В конкурсе могут принимать участие молодые работники атомной отрасли, студенты и аспиранты ВУЗов в возрасте до 35 лет включительно (на момент подачи заявки), подавшие заявку на Конференцию. Лучшие работы будут рекомендованы к публикации рецензируем научном журнале. Авторы лучших работ будут награждены дипломами и памятными подарками.</w:t>
      </w:r>
    </w:p>
    <w:p w14:paraId="751772CF" w14:textId="77777777" w:rsidR="0020392B" w:rsidRDefault="00000000">
      <w:pPr>
        <w:spacing w:after="0" w:line="360" w:lineRule="auto"/>
        <w:ind w:firstLine="708"/>
        <w:contextualSpacing/>
        <w:jc w:val="both"/>
      </w:pPr>
      <w:r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>Критерии определения лучших работ:</w:t>
      </w:r>
    </w:p>
    <w:p w14:paraId="1F9C68BC" w14:textId="77777777" w:rsidR="0020392B" w:rsidRDefault="00000000">
      <w:pPr>
        <w:numPr>
          <w:ilvl w:val="0"/>
          <w:numId w:val="3"/>
        </w:num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актуальность проблемы (темы), которой посвящен доклад;</w:t>
      </w:r>
    </w:p>
    <w:p w14:paraId="4E6ABFC0" w14:textId="77777777" w:rsidR="0020392B" w:rsidRDefault="00000000">
      <w:pPr>
        <w:numPr>
          <w:ilvl w:val="0"/>
          <w:numId w:val="3"/>
        </w:num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практическая значимость работы, представленной в докладе;</w:t>
      </w:r>
    </w:p>
    <w:p w14:paraId="704AFF37" w14:textId="77777777" w:rsidR="0020392B" w:rsidRDefault="00000000">
      <w:pPr>
        <w:numPr>
          <w:ilvl w:val="0"/>
          <w:numId w:val="3"/>
        </w:num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глубина научно-технической проработки темы;</w:t>
      </w:r>
    </w:p>
    <w:p w14:paraId="082DD25A" w14:textId="77777777" w:rsidR="0020392B" w:rsidRDefault="00000000">
      <w:pPr>
        <w:numPr>
          <w:ilvl w:val="0"/>
          <w:numId w:val="3"/>
        </w:num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новизна, оригинальность;</w:t>
      </w:r>
    </w:p>
    <w:p w14:paraId="60EB736D" w14:textId="77777777" w:rsidR="0020392B" w:rsidRDefault="00000000">
      <w:pPr>
        <w:numPr>
          <w:ilvl w:val="0"/>
          <w:numId w:val="3"/>
        </w:num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раскрытие темы;</w:t>
      </w:r>
    </w:p>
    <w:p w14:paraId="43B8074C" w14:textId="77777777" w:rsidR="0020392B" w:rsidRDefault="0000000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оформления (представления на защите) доклада.</w:t>
      </w:r>
    </w:p>
    <w:p w14:paraId="05FCBB44" w14:textId="77777777" w:rsidR="0020392B" w:rsidRDefault="0020392B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4BA8CC36" w14:textId="77777777" w:rsidR="0020392B" w:rsidRDefault="0000000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 конкурсе работ молодых ученых автоматически участвуют доклады авторов, удовлетворяющих условиям конкурса. Дополнительных заявок подавать не нужно.</w:t>
      </w:r>
    </w:p>
    <w:p w14:paraId="25AF0969" w14:textId="77777777" w:rsidR="0020392B" w:rsidRDefault="0020392B">
      <w:pPr>
        <w:pStyle w:val="af7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8DA29" w14:textId="77777777" w:rsidR="0020392B" w:rsidRDefault="00000000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МАТЕРИАЛЫ КОНФЕРЕНЦИИ</w:t>
      </w:r>
    </w:p>
    <w:p w14:paraId="39A628A4" w14:textId="77777777" w:rsidR="0020392B" w:rsidRDefault="0000000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Конференции будут опубликован сборник тезисов докладов. (в электронном виде).</w:t>
      </w:r>
    </w:p>
    <w:p w14:paraId="3671FBF0" w14:textId="77777777" w:rsidR="0020392B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информационный ресурс Конференции – сайт ФГУП «РАДОН» - </w:t>
      </w:r>
      <w:r>
        <w:rPr>
          <w:rFonts w:ascii="Times New Roman" w:hAnsi="Times New Roman" w:cs="Times New Roman"/>
          <w:sz w:val="24"/>
          <w:szCs w:val="24"/>
          <w:lang w:val="en-US"/>
        </w:rPr>
        <w:t>radon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4DDAF04B" w14:textId="77777777" w:rsidR="0020392B" w:rsidRDefault="0020392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41395F" w14:textId="77777777" w:rsidR="0020392B" w:rsidRDefault="0000000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ОСНОВНЫЕ ДАТЫ</w:t>
      </w:r>
    </w:p>
    <w:p w14:paraId="5842E054" w14:textId="77777777" w:rsidR="0020392B" w:rsidRDefault="0020392B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A4E929" w14:textId="77777777" w:rsidR="0020392B" w:rsidRDefault="0000000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Второе информационное сообщение – 15 июля 2026 г.</w:t>
      </w:r>
    </w:p>
    <w:p w14:paraId="099179ED" w14:textId="77777777" w:rsidR="0020392B" w:rsidRDefault="00000000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Подача заявок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до 20 июля 2026 г.</w:t>
      </w:r>
    </w:p>
    <w:p w14:paraId="2CFF3D22" w14:textId="77777777" w:rsidR="0020392B" w:rsidRDefault="0000000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Подача тезисов докладов (в том числе для участия в конкурсе) – до 10 августа 2026 г.</w:t>
      </w:r>
    </w:p>
    <w:p w14:paraId="56D9187E" w14:textId="77777777" w:rsidR="0020392B" w:rsidRDefault="0000000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Третье информационное сообщение – 05 августа 2026 г.</w:t>
      </w:r>
    </w:p>
    <w:p w14:paraId="618D7D20" w14:textId="77777777" w:rsidR="0020392B" w:rsidRDefault="0020392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062F49" w14:textId="77777777" w:rsidR="0020392B" w:rsidRDefault="0000000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Проведение</w:t>
      </w:r>
      <w:r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 – </w:t>
      </w:r>
      <w:r>
        <w:rPr>
          <w:rFonts w:ascii="Times New Roman" w:hAnsi="Times New Roman" w:cs="Times New Roman"/>
          <w:b/>
          <w:bCs/>
          <w:sz w:val="24"/>
          <w:szCs w:val="24"/>
        </w:rPr>
        <w:t>7 – 8</w:t>
      </w:r>
      <w:r>
        <w:rPr>
          <w:rFonts w:ascii="Times New Roman" w:hAnsi="Times New Roman" w:cs="Times New Roman"/>
          <w:b/>
          <w:sz w:val="24"/>
          <w:szCs w:val="24"/>
        </w:rPr>
        <w:t xml:space="preserve"> октября 2026 г.</w:t>
      </w:r>
    </w:p>
    <w:p w14:paraId="6450C441" w14:textId="77777777" w:rsidR="0020392B" w:rsidRDefault="0020392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5EF6C" w14:textId="77777777" w:rsidR="0020392B" w:rsidRDefault="0020392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3EB4BC" w14:textId="77777777" w:rsidR="0020392B" w:rsidRDefault="00000000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Будем искренне рады вашему присутствию на конференции</w:t>
      </w:r>
    </w:p>
    <w:p w14:paraId="6AA87A78" w14:textId="77777777" w:rsidR="0020392B" w:rsidRDefault="0000000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любом качестве – участника и докладчика!</w:t>
      </w:r>
    </w:p>
    <w:p w14:paraId="5C6F3644" w14:textId="77777777" w:rsidR="0020392B" w:rsidRDefault="0020392B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81C564" w14:textId="77777777" w:rsidR="0020392B" w:rsidRDefault="0020392B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5A7E5C60" w14:textId="77777777" w:rsidR="0020392B" w:rsidRDefault="00000000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КОНТАКТЫ РАБОЧЕЙ ГРУППЫ</w:t>
      </w:r>
    </w:p>
    <w:tbl>
      <w:tblPr>
        <w:tblStyle w:val="afa"/>
        <w:tblW w:w="9465" w:type="dxa"/>
        <w:tblInd w:w="-183" w:type="dxa"/>
        <w:tblLayout w:type="fixed"/>
        <w:tblLook w:val="04A0" w:firstRow="1" w:lastRow="0" w:firstColumn="1" w:lastColumn="0" w:noHBand="0" w:noVBand="1"/>
      </w:tblPr>
      <w:tblGrid>
        <w:gridCol w:w="2246"/>
        <w:gridCol w:w="3734"/>
        <w:gridCol w:w="3485"/>
      </w:tblGrid>
      <w:tr w:rsidR="0020392B" w14:paraId="680F5B96" w14:textId="77777777">
        <w:trPr>
          <w:trHeight w:val="1380"/>
        </w:trPr>
        <w:tc>
          <w:tcPr>
            <w:tcW w:w="2246" w:type="dxa"/>
          </w:tcPr>
          <w:p w14:paraId="3CAAC0EB" w14:textId="77777777" w:rsidR="0020392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вопросы, программа мероприятия</w:t>
            </w:r>
          </w:p>
        </w:tc>
        <w:tc>
          <w:tcPr>
            <w:tcW w:w="3734" w:type="dxa"/>
          </w:tcPr>
          <w:p w14:paraId="7DB7BC60" w14:textId="77777777" w:rsidR="0020392B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Зеньковская Мария Сергеевна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эксперт отдела организации научно-технической деятельности ФГУП «РАДОН»</w:t>
            </w:r>
          </w:p>
        </w:tc>
        <w:tc>
          <w:tcPr>
            <w:tcW w:w="3485" w:type="dxa"/>
            <w:vAlign w:val="center"/>
          </w:tcPr>
          <w:p w14:paraId="0CC2BA3F" w14:textId="77777777" w:rsidR="0020392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 (495) 545-57-33</w:t>
            </w:r>
          </w:p>
          <w:p w14:paraId="256FB0AB" w14:textId="77777777" w:rsidR="0020392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доб. 490</w:t>
            </w:r>
          </w:p>
          <w:p w14:paraId="48D96949" w14:textId="77777777" w:rsidR="0020392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8-905-731-11-04</w:t>
            </w:r>
          </w:p>
          <w:p w14:paraId="57A8F534" w14:textId="77777777" w:rsidR="0020392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MSZenkovskaya@radon.ru</w:t>
              </w:r>
            </w:hyperlink>
          </w:p>
          <w:p w14:paraId="07D3A403" w14:textId="77777777" w:rsidR="0020392B" w:rsidRDefault="002039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7AB94" w14:textId="77777777" w:rsidR="0020392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conference@radon.ru</w:t>
              </w:r>
            </w:hyperlink>
          </w:p>
          <w:p w14:paraId="218E3837" w14:textId="77777777" w:rsidR="0020392B" w:rsidRDefault="002039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92B" w14:paraId="41427207" w14:textId="77777777">
        <w:trPr>
          <w:trHeight w:val="1380"/>
        </w:trPr>
        <w:tc>
          <w:tcPr>
            <w:tcW w:w="2246" w:type="dxa"/>
            <w:tcBorders>
              <w:top w:val="nil"/>
            </w:tcBorders>
          </w:tcPr>
          <w:p w14:paraId="30397FE1" w14:textId="77777777" w:rsidR="0020392B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вопросы, программа мероприятия</w:t>
            </w:r>
          </w:p>
        </w:tc>
        <w:tc>
          <w:tcPr>
            <w:tcW w:w="3734" w:type="dxa"/>
            <w:tcBorders>
              <w:top w:val="nil"/>
            </w:tcBorders>
          </w:tcPr>
          <w:p w14:paraId="28EBB448" w14:textId="77777777" w:rsidR="0020392B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Качалина Алеся Владимировна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эксперт отдела развития ФГУП «РАДОН»</w:t>
            </w:r>
          </w:p>
        </w:tc>
        <w:tc>
          <w:tcPr>
            <w:tcW w:w="3485" w:type="dxa"/>
            <w:tcBorders>
              <w:top w:val="nil"/>
            </w:tcBorders>
            <w:vAlign w:val="center"/>
          </w:tcPr>
          <w:p w14:paraId="756FE3F4" w14:textId="77777777" w:rsidR="0020392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 (495) 545-57-33</w:t>
            </w:r>
          </w:p>
          <w:p w14:paraId="6088F183" w14:textId="77777777" w:rsidR="0020392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доб. 245</w:t>
            </w:r>
          </w:p>
          <w:p w14:paraId="00A621C2" w14:textId="77777777" w:rsidR="0020392B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8-916-583-55</w:t>
            </w:r>
          </w:p>
          <w:p w14:paraId="0069C9ED" w14:textId="77777777" w:rsidR="0020392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hyperlink r:id="rId12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AVKachalina@radon.ru</w:t>
              </w:r>
            </w:hyperlink>
          </w:p>
          <w:p w14:paraId="75743049" w14:textId="77777777" w:rsidR="0020392B" w:rsidRDefault="0020392B">
            <w:pPr>
              <w:widowControl w:val="0"/>
              <w:spacing w:after="0" w:line="240" w:lineRule="auto"/>
              <w:jc w:val="center"/>
              <w:rPr>
                <w:rStyle w:val="a3"/>
              </w:rPr>
            </w:pPr>
          </w:p>
          <w:p w14:paraId="056D45C9" w14:textId="77777777" w:rsidR="0020392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hyperlink r:id="rId13">
              <w:bookmarkStart w:id="0" w:name="_GoBack_Копия_1"/>
              <w:bookmarkEnd w:id="0"/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conference@radon.ru</w:t>
              </w:r>
            </w:hyperlink>
          </w:p>
          <w:p w14:paraId="4C1AF554" w14:textId="77777777" w:rsidR="0020392B" w:rsidRDefault="0020392B">
            <w:pPr>
              <w:widowControl w:val="0"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1D6091" w14:textId="77777777" w:rsidR="0020392B" w:rsidRDefault="0020392B"/>
    <w:sectPr w:rsidR="0020392B">
      <w:footerReference w:type="even" r:id="rId14"/>
      <w:footerReference w:type="default" r:id="rId15"/>
      <w:footerReference w:type="first" r:id="rId16"/>
      <w:pgSz w:w="11906" w:h="16838"/>
      <w:pgMar w:top="709" w:right="850" w:bottom="709" w:left="1701" w:header="0" w:footer="40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6E0E" w14:textId="77777777" w:rsidR="00FC662D" w:rsidRDefault="00FC662D">
      <w:pPr>
        <w:spacing w:after="0" w:line="240" w:lineRule="auto"/>
      </w:pPr>
      <w:r>
        <w:separator/>
      </w:r>
    </w:p>
  </w:endnote>
  <w:endnote w:type="continuationSeparator" w:id="0">
    <w:p w14:paraId="56A41214" w14:textId="77777777" w:rsidR="00FC662D" w:rsidRDefault="00FC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341F" w14:textId="77777777" w:rsidR="0020392B" w:rsidRDefault="002039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804376"/>
      <w:docPartObj>
        <w:docPartGallery w:val="Page Numbers (Bottom of Page)"/>
        <w:docPartUnique/>
      </w:docPartObj>
    </w:sdtPr>
    <w:sdtContent>
      <w:p w14:paraId="31A4A6D2" w14:textId="77777777" w:rsidR="0020392B" w:rsidRDefault="00000000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9801354"/>
      <w:docPartObj>
        <w:docPartGallery w:val="Page Numbers (Bottom of Page)"/>
        <w:docPartUnique/>
      </w:docPartObj>
    </w:sdtPr>
    <w:sdtContent>
      <w:p w14:paraId="6E57843F" w14:textId="77777777" w:rsidR="0020392B" w:rsidRDefault="00000000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EEBF" w14:textId="77777777" w:rsidR="00FC662D" w:rsidRDefault="00FC662D">
      <w:pPr>
        <w:spacing w:after="0" w:line="240" w:lineRule="auto"/>
      </w:pPr>
      <w:r>
        <w:separator/>
      </w:r>
    </w:p>
  </w:footnote>
  <w:footnote w:type="continuationSeparator" w:id="0">
    <w:p w14:paraId="7755EF08" w14:textId="77777777" w:rsidR="00FC662D" w:rsidRDefault="00FC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EF6"/>
    <w:multiLevelType w:val="multilevel"/>
    <w:tmpl w:val="6704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25695D3F"/>
    <w:multiLevelType w:val="multilevel"/>
    <w:tmpl w:val="2D86C18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43931430"/>
    <w:multiLevelType w:val="multilevel"/>
    <w:tmpl w:val="37B20EDA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422C8D"/>
    <w:multiLevelType w:val="multilevel"/>
    <w:tmpl w:val="ABECF2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14788099">
    <w:abstractNumId w:val="2"/>
  </w:num>
  <w:num w:numId="2" w16cid:durableId="1898468175">
    <w:abstractNumId w:val="1"/>
  </w:num>
  <w:num w:numId="3" w16cid:durableId="1105073311">
    <w:abstractNumId w:val="0"/>
  </w:num>
  <w:num w:numId="4" w16cid:durableId="1561164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2B"/>
    <w:rsid w:val="0020392B"/>
    <w:rsid w:val="00351386"/>
    <w:rsid w:val="00F167CE"/>
    <w:rsid w:val="00FC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FD06"/>
  <w15:docId w15:val="{68BC98DE-8A78-468A-A97A-EFA13ABA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5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05B0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AF4736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03468E"/>
  </w:style>
  <w:style w:type="character" w:customStyle="1" w:styleId="a8">
    <w:name w:val="Нижний колонтитул Знак"/>
    <w:basedOn w:val="a0"/>
    <w:link w:val="a9"/>
    <w:uiPriority w:val="99"/>
    <w:qFormat/>
    <w:rsid w:val="0003468E"/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styleId="ab">
    <w:name w:val="Strong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qFormat/>
    <w:rsid w:val="003B70E7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3B70E7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3B70E7"/>
    <w:rPr>
      <w:b/>
      <w:bCs/>
      <w:sz w:val="20"/>
      <w:szCs w:val="20"/>
    </w:rPr>
  </w:style>
  <w:style w:type="paragraph" w:customStyle="1" w:styleId="1">
    <w:name w:val="Заголовок1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4">
    <w:name w:val="Title"/>
    <w:basedOn w:val="a"/>
    <w:next w:val="af1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f6">
    <w:name w:val="Normal (Web)"/>
    <w:basedOn w:val="a"/>
    <w:uiPriority w:val="99"/>
    <w:unhideWhenUsed/>
    <w:qFormat/>
    <w:rsid w:val="00F105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F105B0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AF473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8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03468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03468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mment">
    <w:name w:val="Comment"/>
    <w:basedOn w:val="a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3B70E7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3B70E7"/>
    <w:rPr>
      <w:b/>
      <w:bCs/>
    </w:rPr>
  </w:style>
  <w:style w:type="numbering" w:customStyle="1" w:styleId="af9">
    <w:name w:val="Без списка"/>
    <w:uiPriority w:val="99"/>
    <w:semiHidden/>
    <w:unhideWhenUsed/>
    <w:qFormat/>
  </w:style>
  <w:style w:type="table" w:styleId="afa">
    <w:name w:val="Table Grid"/>
    <w:basedOn w:val="a1"/>
    <w:uiPriority w:val="39"/>
    <w:rsid w:val="00016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nference@rado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VKachalina@radon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erence@radon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SZenkovskaya@rado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ference@radon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AC39C-D4DA-4E21-BB9A-E7761E29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Мария Вадимовна</dc:creator>
  <dc:description/>
  <cp:lastModifiedBy>1</cp:lastModifiedBy>
  <cp:revision>84</cp:revision>
  <cp:lastPrinted>2022-06-20T07:35:00Z</cp:lastPrinted>
  <dcterms:created xsi:type="dcterms:W3CDTF">2023-01-16T06:32:00Z</dcterms:created>
  <dcterms:modified xsi:type="dcterms:W3CDTF">2026-07-01T12:06:00Z</dcterms:modified>
  <dc:language>ru-RU</dc:language>
</cp:coreProperties>
</file>